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870BE5">
      <w:pPr>
        <w:rPr>
          <w:rFonts w:hint="eastAsia"/>
          <w:b/>
          <w:bCs/>
        </w:rPr>
      </w:pPr>
      <w:r>
        <w:rPr>
          <w:rFonts w:hint="eastAsia"/>
          <w:b/>
          <w:bCs/>
        </w:rPr>
        <w:t>Aqara Valve Controller T1</w:t>
      </w:r>
    </w:p>
    <w:p w14:paraId="72200FEC">
      <w:pPr>
        <w:rPr>
          <w:rFonts w:hint="eastAsia"/>
          <w:i/>
          <w:iCs/>
        </w:rPr>
      </w:pPr>
      <w:r>
        <w:rPr>
          <w:rFonts w:hint="eastAsia"/>
          <w:i/>
          <w:iCs/>
        </w:rPr>
        <w:t>Valve Control Made Effortless and Reliable</w:t>
      </w:r>
    </w:p>
    <w:p w14:paraId="123C7B53">
      <w:pPr>
        <w:rPr>
          <w:rFonts w:hint="eastAsia"/>
        </w:rPr>
      </w:pPr>
    </w:p>
    <w:p w14:paraId="3B3EB556">
      <w:pPr>
        <w:rPr>
          <w:rFonts w:hint="eastAsia"/>
        </w:rPr>
      </w:pPr>
      <w:r>
        <w:rPr>
          <w:rFonts w:hint="eastAsia"/>
        </w:rPr>
        <w:t>The Aqara Valve Controller T1 uses the reliable, energy-efficient Zigbee protocol for smart water/gas pipeline control. Integrated with leak detectors, it can autom</w:t>
      </w:r>
      <w:bookmarkStart w:id="0" w:name="_GoBack"/>
      <w:bookmarkEnd w:id="0"/>
      <w:r>
        <w:rPr>
          <w:rFonts w:hint="eastAsia"/>
        </w:rPr>
        <w:t>atically shut off your water or gas system in response to a potential flood or gas leak, ensuring the safety of your property. Compatibility with most household valves, the Valve Controller T1 features a retrofit design so that the installation is easy and requires no modifications to your existing pipes.</w:t>
      </w:r>
    </w:p>
    <w:p w14:paraId="090FA19A">
      <w:pPr>
        <w:rPr>
          <w:rFonts w:hint="eastAsia"/>
        </w:rPr>
      </w:pPr>
    </w:p>
    <w:p w14:paraId="2E17D7CD"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6690" cy="3511550"/>
            <wp:effectExtent l="0" t="0" r="3810" b="6350"/>
            <wp:docPr id="1" name="图片 1" descr="Aqara Valve Controller T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Aqara Valve Controller T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3511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784CA1C">
      <w:pPr>
        <w:rPr>
          <w:rFonts w:hint="eastAsia"/>
        </w:rPr>
      </w:pPr>
    </w:p>
    <w:p w14:paraId="0C8A21D1">
      <w:pPr>
        <w:rPr>
          <w:rFonts w:hint="eastAsia"/>
          <w:b/>
          <w:bCs/>
        </w:rPr>
      </w:pPr>
      <w:r>
        <w:rPr>
          <w:rFonts w:hint="eastAsia"/>
          <w:b/>
          <w:bCs/>
        </w:rPr>
        <w:t>Key Features</w:t>
      </w:r>
    </w:p>
    <w:p w14:paraId="4D98D582">
      <w:pPr>
        <w:numPr>
          <w:ilvl w:val="0"/>
          <w:numId w:val="1"/>
        </w:numPr>
        <w:ind w:left="420" w:leftChars="0" w:hanging="420" w:firstLineChars="0"/>
        <w:rPr>
          <w:rFonts w:hint="eastAsia"/>
        </w:rPr>
      </w:pPr>
      <w:r>
        <w:rPr>
          <w:rFonts w:hint="eastAsia"/>
          <w:b/>
          <w:bCs/>
        </w:rPr>
        <w:t>Always-On Monitoring and Automatic Shutoff:</w:t>
      </w:r>
      <w:r>
        <w:rPr>
          <w:rFonts w:hint="eastAsia"/>
        </w:rPr>
        <w:t xml:space="preserve"> The Valve Controller T1 can be seamlessly paired with water leak and gas sensors, offering users 24/7 real-time monitoring and immediate auto shutoff in case of a potential leak. Apart from automation, this smart valve can be controlled via mobile apps or pre-set schedules. Manual manipulation is also possible.</w:t>
      </w:r>
    </w:p>
    <w:p w14:paraId="054454F3">
      <w:pPr>
        <w:numPr>
          <w:ilvl w:val="0"/>
          <w:numId w:val="1"/>
        </w:numPr>
        <w:ind w:left="420" w:leftChars="0" w:hanging="420" w:firstLineChars="0"/>
        <w:rPr>
          <w:rFonts w:hint="eastAsia"/>
        </w:rPr>
      </w:pPr>
      <w:r>
        <w:rPr>
          <w:rFonts w:hint="eastAsia"/>
          <w:b/>
          <w:bCs/>
        </w:rPr>
        <w:t>Wide Compatibility for Household Valves:</w:t>
      </w:r>
      <w:r>
        <w:rPr>
          <w:rFonts w:hint="eastAsia"/>
        </w:rPr>
        <w:t xml:space="preserve"> The Valve Controller T1 works with lever handle and butterfly handle valves on DN15, DN20 and DN25 pipes (1/2", 3/4" and 1"). Powered by a pack of four AA batteries, the valve controller can be placed in almost any location and no additional wiring is required.</w:t>
      </w:r>
    </w:p>
    <w:p w14:paraId="0A508DC0">
      <w:pPr>
        <w:numPr>
          <w:ilvl w:val="0"/>
          <w:numId w:val="1"/>
        </w:numPr>
        <w:ind w:left="420" w:leftChars="0" w:hanging="420" w:firstLineChars="0"/>
        <w:rPr>
          <w:rFonts w:hint="eastAsia"/>
        </w:rPr>
      </w:pPr>
      <w:r>
        <w:rPr>
          <w:rFonts w:hint="eastAsia"/>
          <w:b/>
          <w:bCs/>
        </w:rPr>
        <w:t>Easy Retrofit Installation:</w:t>
      </w:r>
      <w:r>
        <w:rPr>
          <w:rFonts w:hint="eastAsia"/>
        </w:rPr>
        <w:t xml:space="preserve"> With its retrofit design, the Valve Controller T1 attaches to the existing valve and requires no major modifications to the pipe system, making it DIY-friendly.</w:t>
      </w:r>
    </w:p>
    <w:p w14:paraId="6C2BCA9D">
      <w:pPr>
        <w:numPr>
          <w:ilvl w:val="0"/>
          <w:numId w:val="1"/>
        </w:numPr>
        <w:ind w:left="420" w:leftChars="0" w:hanging="420" w:firstLineChars="0"/>
        <w:rPr>
          <w:rFonts w:hint="eastAsia"/>
        </w:rPr>
      </w:pPr>
      <w:r>
        <w:rPr>
          <w:rFonts w:hint="eastAsia"/>
          <w:b/>
          <w:bCs/>
        </w:rPr>
        <w:t>Zigbee with Matter over Bridge Support:</w:t>
      </w:r>
      <w:r>
        <w:rPr>
          <w:rFonts w:hint="eastAsia"/>
        </w:rPr>
        <w:t xml:space="preserve"> Similar to most Aqara Zigbee devices, the Valve Controller T1 supports Matter via an Aqara Matter bridge and can be integrated into major third-party ecosystems such as Amazon Alexa, Apple Home, Google Home, Home Assistant, and Homey, and Samsung SmartThings.</w:t>
      </w:r>
    </w:p>
    <w:p w14:paraId="065B8E5E">
      <w:pPr>
        <w:numPr>
          <w:ilvl w:val="0"/>
          <w:numId w:val="1"/>
        </w:numPr>
        <w:ind w:left="420" w:leftChars="0" w:hanging="420" w:firstLineChars="0"/>
      </w:pPr>
      <w:r>
        <w:rPr>
          <w:rFonts w:hint="eastAsia"/>
          <w:b/>
          <w:bCs/>
        </w:rPr>
        <w:t>Expanded Battery Life:</w:t>
      </w:r>
      <w:r>
        <w:rPr>
          <w:rFonts w:hint="eastAsia"/>
        </w:rPr>
        <w:t xml:space="preserve"> With its low-power consumption design, the device features a battery life of up to 2 years between each change.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57A87BA"/>
    <w:multiLevelType w:val="singleLevel"/>
    <w:tmpl w:val="B57A87BA"/>
    <w:lvl w:ilvl="0" w:tentative="0">
      <w:start w:val="1"/>
      <w:numFmt w:val="bullet"/>
      <w:lvlText w:val="•"/>
      <w:lvlJc w:val="left"/>
      <w:pPr>
        <w:ind w:left="420" w:leftChars="0" w:hanging="420" w:firstLineChars="0"/>
      </w:pPr>
      <w:rPr>
        <w:rFonts w:hint="default" w:ascii="Arial" w:hAnsi="Arial" w:cs="Arial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YwZjE2MGYwZDczM2UwMjNmZDFiNTEyYzc3YTdjYzUifQ=="/>
  </w:docVars>
  <w:rsids>
    <w:rsidRoot w:val="32D369E9"/>
    <w:rsid w:val="0CDC6727"/>
    <w:rsid w:val="32D369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4</TotalTime>
  <ScaleCrop>false</ScaleCrop>
  <LinksUpToDate>false</LinksUpToDate>
  <CharactersWithSpaces>0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2024-08-12T09:45:00Z</dcterms:created>
  <dc:creator>Michell</dc:creator>
  <cp:lastModifiedBy>Michell</cp:lastModifiedBy>
  <dcterms:modified xsi:type="dcterms:W3CDTF">2024-08-12T09:50:48Z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8CB0406513E34D33A14A26FC1D8BF4BC_11</vt:lpwstr>
  </property>
</Properties>
</file>