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b w:val="1"/>
        </w:rPr>
      </w:pPr>
      <w:r w:rsidDel="00000000" w:rsidR="00000000" w:rsidRPr="00000000">
        <w:rPr>
          <w:b w:val="1"/>
          <w:rtl w:val="0"/>
        </w:rPr>
        <w:t xml:space="preserve">Voice Mate H1</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t xml:space="preserve">The Aqara Voice Mate H1 brings the ultimate convenience to your Aqara smart home by enabling intuitive voice control. As an accessory to the Aqara M3 hub, the battery-powered Voice Mate H1 has a built-in microphone, allowing users to command the Gen AI-enabled Aqara Copilot from any corner around the house. Unlike many voice assistants relying on always-on, connected devices that are constantly listening for the wake word, the Voice Mate H1 remains hibernated and only activates when it’s picked up by the user to maximize privacy protection.</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drawing>
          <wp:inline distB="0" distT="0" distL="114300" distR="114300">
            <wp:extent cx="5273040" cy="2966085"/>
            <wp:effectExtent b="0" l="0" r="0" t="0"/>
            <wp:docPr descr="Aqara Voice Mate H1" id="2" name="image1.png"/>
            <a:graphic>
              <a:graphicData uri="http://schemas.openxmlformats.org/drawingml/2006/picture">
                <pic:pic>
                  <pic:nvPicPr>
                    <pic:cNvPr descr="Aqara Voice Mate H1" id="0" name="image1.png"/>
                    <pic:cNvPicPr preferRelativeResize="0"/>
                  </pic:nvPicPr>
                  <pic:blipFill>
                    <a:blip r:embed="rId7"/>
                    <a:srcRect b="0" l="0" r="0" t="0"/>
                    <a:stretch>
                      <a:fillRect/>
                    </a:stretch>
                  </pic:blipFill>
                  <pic:spPr>
                    <a:xfrm>
                      <a:off x="0" y="0"/>
                      <a:ext cx="5273040" cy="2966085"/>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b w:val="1"/>
        </w:rPr>
      </w:pPr>
      <w:r w:rsidDel="00000000" w:rsidR="00000000" w:rsidRPr="00000000">
        <w:rPr>
          <w:b w:val="1"/>
          <w:rtl w:val="0"/>
        </w:rPr>
        <w:t xml:space="preserve">Key Features</w:t>
      </w:r>
    </w:p>
    <w:p w:rsidR="00000000" w:rsidDel="00000000" w:rsidP="00000000" w:rsidRDefault="00000000" w:rsidRPr="00000000" w14:paraId="00000008">
      <w:pPr>
        <w:numPr>
          <w:ilvl w:val="0"/>
          <w:numId w:val="1"/>
        </w:numPr>
        <w:ind w:left="420" w:hanging="420"/>
        <w:rPr/>
      </w:pPr>
      <w:r w:rsidDel="00000000" w:rsidR="00000000" w:rsidRPr="00000000">
        <w:rPr>
          <w:b w:val="1"/>
          <w:rtl w:val="0"/>
        </w:rPr>
        <w:t xml:space="preserve">Intuitive Voice Control for Your Home</w:t>
      </w:r>
      <w:r w:rsidDel="00000000" w:rsidR="00000000" w:rsidRPr="00000000">
        <w:rPr>
          <w:rtl w:val="0"/>
        </w:rPr>
        <w:t xml:space="preserve">: The Voice Mate H1 brings voice-activated control to the M3 hub, allowing users to interact with their Aqara smart homes intuitively with simple, conversational commands. Leveraging Aqara Copilot, which is powered by large language model (LLM), users can activate a complex home scene or adjust device settings in real-time without finding a phone.</w:t>
      </w:r>
    </w:p>
    <w:p w:rsidR="00000000" w:rsidDel="00000000" w:rsidP="00000000" w:rsidRDefault="00000000" w:rsidRPr="00000000" w14:paraId="00000009">
      <w:pPr>
        <w:numPr>
          <w:ilvl w:val="0"/>
          <w:numId w:val="1"/>
        </w:numPr>
        <w:ind w:left="420" w:hanging="420"/>
        <w:rPr/>
      </w:pPr>
      <w:bookmarkStart w:colFirst="0" w:colLast="0" w:name="_heading=h.gjdgxs" w:id="0"/>
      <w:bookmarkEnd w:id="0"/>
      <w:r w:rsidDel="00000000" w:rsidR="00000000" w:rsidRPr="00000000">
        <w:rPr>
          <w:b w:val="1"/>
          <w:rtl w:val="0"/>
        </w:rPr>
        <w:t xml:space="preserve">Minimum Privacy Concerns</w:t>
      </w:r>
      <w:r w:rsidDel="00000000" w:rsidR="00000000" w:rsidRPr="00000000">
        <w:rPr>
          <w:rtl w:val="0"/>
        </w:rPr>
        <w:t xml:space="preserve">: Unlike many voice assistants relying on smart speakers, displays and mobile phones that are always listening for the wake word, the built-in microphone of the voice mate remains hibernated and only activates when you pick the device up. It helps extend its battery life to up to 1 year between each change, and more importantly, it gives users peace of mind knowing that they’re not constantly listened. All user commands are permanently cleared from the M3 once executed, minimizing the risk of invasion of user privacy. </w:t>
      </w:r>
    </w:p>
    <w:p w:rsidR="00000000" w:rsidDel="00000000" w:rsidP="00000000" w:rsidRDefault="00000000" w:rsidRPr="00000000" w14:paraId="0000000A">
      <w:pPr>
        <w:numPr>
          <w:ilvl w:val="0"/>
          <w:numId w:val="1"/>
        </w:numPr>
        <w:ind w:left="420" w:hanging="420"/>
        <w:rPr/>
      </w:pPr>
      <w:r w:rsidDel="00000000" w:rsidR="00000000" w:rsidRPr="00000000">
        <w:rPr>
          <w:b w:val="1"/>
          <w:rtl w:val="0"/>
        </w:rPr>
        <w:t xml:space="preserve">Wake Word-Free and Less Disturbing Commands</w:t>
      </w:r>
      <w:r w:rsidDel="00000000" w:rsidR="00000000" w:rsidRPr="00000000">
        <w:rPr>
          <w:rtl w:val="0"/>
        </w:rPr>
        <w:t xml:space="preserve">: The Voice Mate H1 activates whenever it’s picked up by the user, and therefore no wake word is required. And no more unintended commands or disruptions due to the accidental activation of your virtual assistant. Moreover, the portability of the Voice Mate H1 allows it to pick up commands in proximity, so users can speak softly to it without disturbing family members.</w:t>
      </w:r>
    </w:p>
    <w:p w:rsidR="00000000" w:rsidDel="00000000" w:rsidP="00000000" w:rsidRDefault="00000000" w:rsidRPr="00000000" w14:paraId="0000000B">
      <w:pPr>
        <w:rPr/>
      </w:pPr>
      <w:r w:rsidDel="00000000" w:rsidR="00000000" w:rsidRPr="00000000">
        <w:rPr>
          <w:rtl w:val="0"/>
        </w:rPr>
      </w:r>
    </w:p>
    <w:sectPr>
      <w:pgSz w:h="16838" w:w="11906" w:orient="portrait"/>
      <w:pgMar w:bottom="1440" w:top="1440" w:left="1800" w:right="1800" w:header="851" w:footer="992"/>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420" w:hanging="420"/>
      </w:pPr>
      <w:rPr>
        <w:rFonts w:ascii="Arial" w:cs="Arial" w:eastAsia="Arial" w:hAnsi="Arial"/>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1"/>
        <w:szCs w:val="21"/>
        <w:lang w:val="en-US"/>
      </w:rPr>
    </w:rPrDefault>
    <w:pPrDefault>
      <w:pPr>
        <w:widowControl w:val="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1" w:default="1">
    <w:name w:val="Normal"/>
    <w:uiPriority w:val="0"/>
    <w:qFormat w:val="1"/>
    <w:pPr>
      <w:widowControl w:val="0"/>
      <w:jc w:val="both"/>
    </w:pPr>
    <w:rPr>
      <w:rFonts w:asciiTheme="minorHAnsi" w:cstheme="minorBidi" w:eastAsiaTheme="minorEastAsia" w:hAnsiTheme="minorHAnsi"/>
      <w:kern w:val="2"/>
      <w:sz w:val="21"/>
      <w:szCs w:val="24"/>
      <w:lang w:bidi="ar-SA" w:eastAsia="zh-CN" w:val="en-US"/>
    </w:rPr>
  </w:style>
  <w:style w:type="character" w:styleId="3" w:default="1">
    <w:name w:val="Default Paragraph Font"/>
    <w:uiPriority w:val="0"/>
    <w:semiHidden w:val="1"/>
  </w:style>
  <w:style w:type="table" w:styleId="2" w:default="1">
    <w:name w:val="Normal Table"/>
    <w:uiPriority w:val="0"/>
    <w:semiHidden w:val="1"/>
    <w:qFormat w:val="1"/>
    <w:tblPr>
      <w:tblCellMar>
        <w:top w:w="0.0" w:type="dxa"/>
        <w:left w:w="108.0" w:type="dxa"/>
        <w:bottom w:w="0.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eKOdbEmcBMG2g64vtocdhIMtueg==">CgMxLjAyCGguZ2pkZ3hzOAByITFPQVIzN0Fad054MzhPNGZGM09Oc0d3SG1wOHQ4UWlhTQ==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2024-08-12T03:41:00Z</dcterms:created>
  <dc:creator>Michell</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1768BEEBCAA945FF965C5E0302461001_11</vt:lpwstr>
  </property>
</Properties>
</file>